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26.3 Audio And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 is required to deliver real-time data such as audio and video. In addition to basic sequence information that allows detection of duplicate or reordered packets, each packet must carry a separate timestamp that tells the receiver the exact time at which the data in the packet 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Jitter And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Streams, Mixing, And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0460E" w:rsidRDefault="0090460E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Software Defined Networking (SDN, OpenFlow)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 protocols find shortest paths that all datagrams must follow to a system where a network manager can control the path for each individual 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Connection-Oriented Networks And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 xml:space="preserve">Use a connection-oriented network infrastructure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SDN technology needs new control plane functionality in 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 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SDN Architecture And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SDN approach separates control plane processing from data plane processing by moving control functions into an external controller. Because it issues low-level commands that configure the data plane of the device, an external controller can offer a manager more control than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control-plane software.</w:t>
      </w:r>
    </w:p>
    <w:p w:rsidR="00004CAF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04CAF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 Across Multiple Devices</w:t>
      </w:r>
    </w:p>
    <w:p w:rsidR="0078727C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63290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1145" cy="419161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Internet Security And Firewall Design (IPsec, SSL)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Information Policy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Humans are usually the most susceptible point in any security scheme. A worker who is malicious, careless, or unaware of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information policy can compromise the best security.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 Security (IPsec)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IPsec is not a single security protocol. Instead, IPsec provides a set of security algorithms plus a general framework that allows a pair of communicating entities to use whichever algorithms provide security appropriate for the communication.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Authentication Header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8B3B75" w:rsidRDefault="008B3B7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183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A3" w:rsidRDefault="000D02A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3466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IPsec Encapsulating Security Payload</w:t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793505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180" w:rsidRDefault="0014218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F2B95" w:rsidRDefault="005811AB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Tunneling</w:t>
      </w:r>
    </w:p>
    <w:p w:rsidR="005811AB" w:rsidRPr="00AB48F3" w:rsidRDefault="005811AB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sectPr w:rsidR="005811AB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04CAF"/>
    <w:rsid w:val="000129E2"/>
    <w:rsid w:val="000217EE"/>
    <w:rsid w:val="00025234"/>
    <w:rsid w:val="000416A6"/>
    <w:rsid w:val="00050B08"/>
    <w:rsid w:val="0005331D"/>
    <w:rsid w:val="00061184"/>
    <w:rsid w:val="000808DB"/>
    <w:rsid w:val="0008624E"/>
    <w:rsid w:val="000925C1"/>
    <w:rsid w:val="00096C5F"/>
    <w:rsid w:val="000B6172"/>
    <w:rsid w:val="000C1BEE"/>
    <w:rsid w:val="000C665B"/>
    <w:rsid w:val="000D02A3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2180"/>
    <w:rsid w:val="00145C1E"/>
    <w:rsid w:val="001518E2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0D00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2B95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64ECF"/>
    <w:rsid w:val="005811AB"/>
    <w:rsid w:val="005838F5"/>
    <w:rsid w:val="005878B6"/>
    <w:rsid w:val="005A00CB"/>
    <w:rsid w:val="005A0152"/>
    <w:rsid w:val="005A33AF"/>
    <w:rsid w:val="005B35B1"/>
    <w:rsid w:val="005B68BB"/>
    <w:rsid w:val="005D4163"/>
    <w:rsid w:val="005D75D9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0EB6"/>
    <w:rsid w:val="006E4611"/>
    <w:rsid w:val="006F4172"/>
    <w:rsid w:val="00700903"/>
    <w:rsid w:val="00701E8A"/>
    <w:rsid w:val="00702F88"/>
    <w:rsid w:val="00704F94"/>
    <w:rsid w:val="007325D4"/>
    <w:rsid w:val="00747CBF"/>
    <w:rsid w:val="0076449A"/>
    <w:rsid w:val="00774023"/>
    <w:rsid w:val="00781FA3"/>
    <w:rsid w:val="0078727C"/>
    <w:rsid w:val="007A2B08"/>
    <w:rsid w:val="007C1C6A"/>
    <w:rsid w:val="007C3209"/>
    <w:rsid w:val="007D1BFE"/>
    <w:rsid w:val="007D347F"/>
    <w:rsid w:val="007D3FF1"/>
    <w:rsid w:val="007D44DC"/>
    <w:rsid w:val="007E3232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86EDA"/>
    <w:rsid w:val="00895779"/>
    <w:rsid w:val="008959F5"/>
    <w:rsid w:val="008A0FD8"/>
    <w:rsid w:val="008A2C2D"/>
    <w:rsid w:val="008B3B75"/>
    <w:rsid w:val="008B6217"/>
    <w:rsid w:val="008C69DC"/>
    <w:rsid w:val="008D3079"/>
    <w:rsid w:val="008D4416"/>
    <w:rsid w:val="008E5BEB"/>
    <w:rsid w:val="008E7117"/>
    <w:rsid w:val="009044D4"/>
    <w:rsid w:val="0090460E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6309E"/>
    <w:rsid w:val="00A76BFF"/>
    <w:rsid w:val="00A770E8"/>
    <w:rsid w:val="00A83058"/>
    <w:rsid w:val="00A945F0"/>
    <w:rsid w:val="00A9616B"/>
    <w:rsid w:val="00AB48D5"/>
    <w:rsid w:val="00AB48F3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04DE6"/>
    <w:rsid w:val="00F134C1"/>
    <w:rsid w:val="00F1774D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14" Type="http://schemas.openxmlformats.org/officeDocument/2006/relationships/fontTable" Target="fontTable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theme" Target="theme/theme1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17031</TotalTime>
  <Pages>62</Pages>
  <Words>2448</Words>
  <Characters>13954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16370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302</cp:revision>
  <dcterms:created xsi:type="dcterms:W3CDTF">2018-08-11T13:50:00Z</dcterms:created>
  <dcterms:modified xsi:type="dcterms:W3CDTF">2018-09-13T11:03:00Z</dcterms:modified>
</cp:coreProperties>
</file>